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B96A" w14:textId="16008621" w:rsidR="00483B41" w:rsidRDefault="00483B41">
      <w:r>
        <w:t>Vážení občané a chalupáři,</w:t>
      </w:r>
    </w:p>
    <w:p w14:paraId="1C255B70" w14:textId="77777777" w:rsidR="00483B41" w:rsidRDefault="00483B41">
      <w:r>
        <w:t>jak jste jistě zaznamenali od 1.1. 2021 vstupuje v platnost nový zákon</w:t>
      </w:r>
      <w:r w:rsidRPr="00483B41">
        <w:t xml:space="preserve"> </w:t>
      </w:r>
      <w:r>
        <w:t>č. 541/2020 Sb. o odpadech</w:t>
      </w:r>
      <w:r>
        <w:t>.</w:t>
      </w:r>
    </w:p>
    <w:p w14:paraId="58CB9E14" w14:textId="661BA4BD" w:rsidR="00BB327E" w:rsidRDefault="00BB327E">
      <w:r>
        <w:t xml:space="preserve">Tyto změny se </w:t>
      </w:r>
      <w:r w:rsidR="00B53D24">
        <w:t xml:space="preserve">budou dotýkat </w:t>
      </w:r>
      <w:r>
        <w:t xml:space="preserve">všech občanů ČR, jelikož budou postupně navyšovány poplatky za odpady. Pro naši obec to znamená, že budeme muset pro příští rok </w:t>
      </w:r>
      <w:r w:rsidR="00C15BC8">
        <w:t xml:space="preserve">2022 </w:t>
      </w:r>
      <w:r>
        <w:t xml:space="preserve">připravit novou obecně závaznou vyhlášku jak o nakládání s odpady, tak i poplatkovou vyhlášku. </w:t>
      </w:r>
    </w:p>
    <w:p w14:paraId="5EC90516" w14:textId="0F706E7F" w:rsidR="00BB327E" w:rsidRDefault="00BB327E">
      <w:r>
        <w:t xml:space="preserve">Chtěla bych Vás požádat, abyste věnovali pozornost třídění svého vyprodukovaného odpadu a vhazovali ho do nádob na tříděný odpad u obecního úřadu k tomu určených. Jako pomůcka správného třídění Vám může pomoci přehled na druhé straně. </w:t>
      </w:r>
    </w:p>
    <w:p w14:paraId="38EFC55D" w14:textId="18DC1FB5" w:rsidR="00AE6ACD" w:rsidRDefault="00BB327E">
      <w:r>
        <w:t xml:space="preserve">Nově je možnost odkládat </w:t>
      </w:r>
      <w:r w:rsidRPr="003F39DA">
        <w:rPr>
          <w:b/>
          <w:bCs/>
        </w:rPr>
        <w:t>KOVOVÝ ODPAD</w:t>
      </w:r>
      <w:r>
        <w:t xml:space="preserve"> do kontejneru umístěného u firmy </w:t>
      </w:r>
      <w:proofErr w:type="spellStart"/>
      <w:r>
        <w:t>AgraM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(</w:t>
      </w:r>
      <w:proofErr w:type="spellStart"/>
      <w:r>
        <w:t>Kasper</w:t>
      </w:r>
      <w:proofErr w:type="spellEnd"/>
      <w:r>
        <w:t>).</w:t>
      </w:r>
      <w:r w:rsidR="00AE6ACD">
        <w:t xml:space="preserve"> Neshromažďujte kovový odpad u obecního úřadu. </w:t>
      </w:r>
    </w:p>
    <w:p w14:paraId="611CE0D9" w14:textId="1F2DC379" w:rsidR="00B53D24" w:rsidRDefault="00BB327E">
      <w:r>
        <w:t xml:space="preserve">Na sběrném místě u obecního úřadu jsou umístěny sběrné nádoby na: </w:t>
      </w:r>
      <w:r w:rsidRPr="003F39DA">
        <w:rPr>
          <w:b/>
          <w:bCs/>
        </w:rPr>
        <w:t>PLAST, PAPÍR, SKLO</w:t>
      </w:r>
      <w:r>
        <w:t xml:space="preserve"> </w:t>
      </w:r>
      <w:r w:rsidR="00B53D24">
        <w:t xml:space="preserve">a nově černá popelnice na </w:t>
      </w:r>
      <w:r w:rsidR="00B53D24" w:rsidRPr="003F39DA">
        <w:rPr>
          <w:b/>
          <w:bCs/>
        </w:rPr>
        <w:t>KUCHYŇSKÝ OLEJ</w:t>
      </w:r>
      <w:r w:rsidR="00B53D24">
        <w:t xml:space="preserve">. Kovový kontejner je jako záložní na plasty v případě, že žlutý kontejner je již přeplněný. </w:t>
      </w:r>
      <w:r>
        <w:t xml:space="preserve"> </w:t>
      </w:r>
    </w:p>
    <w:p w14:paraId="39B0BD84" w14:textId="15B06D27" w:rsidR="00AE6ACD" w:rsidRDefault="00AE6ACD">
      <w:r w:rsidRPr="003F39DA">
        <w:rPr>
          <w:b/>
          <w:bCs/>
        </w:rPr>
        <w:t>Elektroodpad</w:t>
      </w:r>
      <w:r>
        <w:t xml:space="preserve"> (elektrospotřebiče, baterie …) který neodevzdáte v obchodech nebo na jiných místech tomu určených a také nepotřebné léky, které neodevzdáte v lékárně, můžete odevzdat při svozu nebezpečného odpadu. O termínu svozu budete včas písemně informováni.</w:t>
      </w:r>
    </w:p>
    <w:p w14:paraId="2C5834FB" w14:textId="558DAEED" w:rsidR="00AE6ACD" w:rsidRDefault="00AE6ACD">
      <w:r>
        <w:t xml:space="preserve">Svoz </w:t>
      </w:r>
      <w:proofErr w:type="spellStart"/>
      <w:r w:rsidRPr="003F39DA">
        <w:rPr>
          <w:b/>
          <w:bCs/>
        </w:rPr>
        <w:t>velkoobjemného</w:t>
      </w:r>
      <w:proofErr w:type="spellEnd"/>
      <w:r w:rsidRPr="003F39DA">
        <w:rPr>
          <w:b/>
          <w:bCs/>
        </w:rPr>
        <w:t xml:space="preserve"> odpadu</w:t>
      </w:r>
      <w:r>
        <w:t xml:space="preserve"> letos proběhne podle možností obce. Budete též včas informováni. </w:t>
      </w:r>
    </w:p>
    <w:p w14:paraId="69C6A574" w14:textId="77FCC943" w:rsidR="00B53D24" w:rsidRDefault="00B53D24"/>
    <w:p w14:paraId="37C2123E" w14:textId="6F58FEBF" w:rsidR="00577D8A" w:rsidRPr="00AE6ACD" w:rsidRDefault="00AE6ACD">
      <w:pPr>
        <w:rPr>
          <w:b/>
          <w:bCs/>
          <w:sz w:val="40"/>
          <w:szCs w:val="40"/>
        </w:rPr>
      </w:pPr>
      <w:r w:rsidRPr="00AE6ACD">
        <w:rPr>
          <w:b/>
          <w:bCs/>
          <w:sz w:val="40"/>
          <w:szCs w:val="40"/>
        </w:rPr>
        <w:t xml:space="preserve">ŠETŘEME PŘÍRODU, CHRAŇME SI ŽIVOTNÍ PROSTŘEDÍ </w:t>
      </w:r>
    </w:p>
    <w:p w14:paraId="4A6C1444" w14:textId="2BEACCFC" w:rsidR="00483B41" w:rsidRDefault="00483B41">
      <w:r>
        <w:t xml:space="preserve"> </w:t>
      </w:r>
    </w:p>
    <w:p w14:paraId="4435A5EE" w14:textId="592B7FDD" w:rsidR="00B53D24" w:rsidRDefault="00B53D24"/>
    <w:p w14:paraId="74D52A68" w14:textId="7E45DA5D" w:rsidR="00B53D24" w:rsidRDefault="00BC7F36">
      <w:r>
        <w:t>V Hostějově dne 21. 1. 2021</w:t>
      </w:r>
    </w:p>
    <w:p w14:paraId="58D70E5B" w14:textId="4D4E9A8A" w:rsidR="00BC7F36" w:rsidRDefault="00BC7F36"/>
    <w:p w14:paraId="5B8B8609" w14:textId="12A1E24F" w:rsidR="00BC7F36" w:rsidRDefault="00BC7F36"/>
    <w:p w14:paraId="6773BEC6" w14:textId="5E6A961B" w:rsidR="00BC7F36" w:rsidRDefault="00BC7F36"/>
    <w:p w14:paraId="3A0D8464" w14:textId="48A2ECAE" w:rsidR="00BC7F36" w:rsidRDefault="00BC7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Antonie Vaculíková</w:t>
      </w:r>
    </w:p>
    <w:p w14:paraId="2D5EB916" w14:textId="315C488B" w:rsidR="00BC7F36" w:rsidRDefault="00BC7F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starostka obce Hostějov</w:t>
      </w:r>
    </w:p>
    <w:sectPr w:rsidR="00BC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41"/>
    <w:rsid w:val="003F39DA"/>
    <w:rsid w:val="00483B41"/>
    <w:rsid w:val="00577D8A"/>
    <w:rsid w:val="00665687"/>
    <w:rsid w:val="00AE6ACD"/>
    <w:rsid w:val="00B53D24"/>
    <w:rsid w:val="00BB327E"/>
    <w:rsid w:val="00BC7F36"/>
    <w:rsid w:val="00C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CDCA"/>
  <w15:chartTrackingRefBased/>
  <w15:docId w15:val="{4A47F6B4-E26F-4003-BDD6-4E7144A1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</cp:revision>
  <dcterms:created xsi:type="dcterms:W3CDTF">2021-01-21T13:57:00Z</dcterms:created>
  <dcterms:modified xsi:type="dcterms:W3CDTF">2021-01-21T14:45:00Z</dcterms:modified>
</cp:coreProperties>
</file>